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CC6" w:rsidRDefault="00161DF8">
      <w:pPr>
        <w:pStyle w:val="Heading1"/>
        <w:jc w:val="center"/>
        <w:rPr>
          <w:color w:val="008000"/>
        </w:rPr>
      </w:pPr>
      <w:bookmarkStart w:id="0" w:name="_GoBack"/>
      <w:bookmarkEnd w:id="0"/>
      <w:r>
        <w:rPr>
          <w:color w:val="008000"/>
        </w:rPr>
        <w:t>Charlton Horethorne and Henstridge Parish Councils</w:t>
      </w:r>
    </w:p>
    <w:p w:rsidR="00EC4CC6" w:rsidRDefault="00161DF8">
      <w:pPr>
        <w:pStyle w:val="Heading2"/>
        <w:spacing w:before="120"/>
        <w:jc w:val="center"/>
        <w:rPr>
          <w:i w:val="0"/>
          <w:color w:val="008000"/>
        </w:rPr>
      </w:pPr>
      <w:r>
        <w:rPr>
          <w:i w:val="0"/>
          <w:color w:val="008000"/>
        </w:rPr>
        <w:t>PERSON SPECIFICATION</w:t>
      </w:r>
    </w:p>
    <w:p w:rsidR="00EC4CC6" w:rsidRDefault="00EC4CC6">
      <w:pPr>
        <w:rPr>
          <w:color w:val="008000"/>
        </w:rPr>
      </w:pPr>
    </w:p>
    <w:p w:rsidR="00EC4CC6" w:rsidRDefault="00161DF8">
      <w:pPr>
        <w:ind w:left="1418" w:hanging="1418"/>
        <w:rPr>
          <w:color w:val="008000"/>
          <w:sz w:val="28"/>
          <w:szCs w:val="28"/>
        </w:rPr>
      </w:pPr>
      <w:r>
        <w:rPr>
          <w:color w:val="008000"/>
          <w:sz w:val="28"/>
          <w:szCs w:val="28"/>
        </w:rPr>
        <w:t>Post Title:</w:t>
      </w:r>
      <w:r>
        <w:rPr>
          <w:color w:val="008000"/>
          <w:sz w:val="28"/>
          <w:szCs w:val="28"/>
        </w:rPr>
        <w:tab/>
      </w:r>
      <w:r>
        <w:rPr>
          <w:sz w:val="28"/>
          <w:szCs w:val="28"/>
        </w:rPr>
        <w:t>Clerk and Responsible Financial Officer to Charlton Horethorne Parish Council and/or Henstridge Parish Council</w:t>
      </w:r>
    </w:p>
    <w:p w:rsidR="00EC4CC6" w:rsidRDefault="00161DF8">
      <w:pPr>
        <w:ind w:left="1418" w:hanging="1418"/>
        <w:rPr>
          <w:sz w:val="28"/>
          <w:szCs w:val="28"/>
        </w:rPr>
      </w:pPr>
      <w:r>
        <w:rPr>
          <w:color w:val="008000"/>
          <w:sz w:val="28"/>
          <w:szCs w:val="28"/>
        </w:rPr>
        <w:t xml:space="preserve">Grade: </w:t>
      </w:r>
      <w:r>
        <w:rPr>
          <w:color w:val="008000"/>
          <w:sz w:val="28"/>
          <w:szCs w:val="28"/>
        </w:rPr>
        <w:tab/>
      </w:r>
      <w:r>
        <w:rPr>
          <w:sz w:val="28"/>
          <w:szCs w:val="28"/>
        </w:rPr>
        <w:t>Salary scale: starting at NJC scale point 7 for Charlton Horethorne and 18 for Henstridge</w:t>
      </w:r>
    </w:p>
    <w:p w:rsidR="00EC4CC6" w:rsidRDefault="00EC4CC6"/>
    <w:tbl>
      <w:tblPr>
        <w:tblW w:w="8522" w:type="dxa"/>
        <w:tblLook w:val="01E0" w:firstRow="1" w:lastRow="1" w:firstColumn="1" w:lastColumn="1" w:noHBand="0" w:noVBand="0"/>
      </w:tblPr>
      <w:tblGrid>
        <w:gridCol w:w="4262"/>
        <w:gridCol w:w="4260"/>
      </w:tblGrid>
      <w:tr w:rsidR="00EC4CC6">
        <w:tc>
          <w:tcPr>
            <w:tcW w:w="8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CC6" w:rsidRDefault="00161DF8">
            <w:pPr>
              <w:spacing w:before="120" w:after="120"/>
              <w:rPr>
                <w:color w:val="008000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  <w:t>Key Competences and Personal Qualities</w:t>
            </w:r>
          </w:p>
        </w:tc>
      </w:tr>
      <w:tr w:rsidR="00EC4CC6">
        <w:tc>
          <w:tcPr>
            <w:tcW w:w="8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CC6" w:rsidRDefault="00EC4CC6">
            <w:pPr>
              <w:rPr>
                <w:rFonts w:cs="Arial"/>
                <w:color w:val="000000"/>
                <w:szCs w:val="22"/>
              </w:rPr>
            </w:pPr>
          </w:p>
          <w:p w:rsidR="00EC4CC6" w:rsidRDefault="00161DF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Prior knowledge and experience of a Parish Clerk role an advantage. The post requires a dedicated, energetic, efficient, organised, resourceful, innovative and flexible individual who can learn quickly.</w:t>
            </w:r>
          </w:p>
          <w:p w:rsidR="00EC4CC6" w:rsidRDefault="00161DF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Effective interpersonal skills and an ability to communicate effectively with a wide range of people.</w:t>
            </w:r>
          </w:p>
          <w:p w:rsidR="00EC4CC6" w:rsidRDefault="00161DF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Numerate and with a good eye for detail.</w:t>
            </w:r>
          </w:p>
          <w:p w:rsidR="00EC4CC6" w:rsidRDefault="00161DF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Articulate in both the spoken and written word.</w:t>
            </w:r>
          </w:p>
          <w:p w:rsidR="00EC4CC6" w:rsidRDefault="00EC4CC6"/>
        </w:tc>
      </w:tr>
      <w:tr w:rsidR="00EC4CC6">
        <w:tc>
          <w:tcPr>
            <w:tcW w:w="8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CC6" w:rsidRDefault="00161DF8">
            <w:pPr>
              <w:spacing w:before="120" w:after="120"/>
              <w:rPr>
                <w:color w:val="008000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  <w:t>Qualifications</w:t>
            </w:r>
          </w:p>
        </w:tc>
      </w:tr>
      <w:tr w:rsidR="00EC4CC6"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CC6" w:rsidRDefault="00161DF8">
            <w:pPr>
              <w:spacing w:before="60" w:after="6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Essential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CC6" w:rsidRDefault="00161DF8">
            <w:pPr>
              <w:spacing w:before="60" w:after="6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Desirable</w:t>
            </w:r>
          </w:p>
        </w:tc>
      </w:tr>
      <w:tr w:rsidR="00EC4CC6"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CC6" w:rsidRDefault="00161DF8">
            <w:pPr>
              <w:numPr>
                <w:ilvl w:val="0"/>
                <w:numId w:val="1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Relevant higher education qualification (AS level, BTEC, NVQ Level 4) or substantial equivalent professional experience</w:t>
            </w:r>
          </w:p>
          <w:p w:rsidR="00EC4CC6" w:rsidRDefault="00161DF8">
            <w:pPr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rFonts w:cs="Arial"/>
                <w:szCs w:val="22"/>
              </w:rPr>
              <w:t>ICT skills (particularly MS Outlook, Word, Excel and PowerPoint)</w:t>
            </w:r>
          </w:p>
          <w:p w:rsidR="00EC4CC6" w:rsidRDefault="00161DF8">
            <w:pPr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rFonts w:cs="Arial"/>
                <w:szCs w:val="22"/>
              </w:rPr>
              <w:t>Driving licence and use of own vehicle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CC6" w:rsidRDefault="00161DF8">
            <w:pPr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rFonts w:cs="Arial"/>
                <w:szCs w:val="22"/>
              </w:rPr>
              <w:t>Certificate in Local Council Administration (</w:t>
            </w:r>
            <w:proofErr w:type="spellStart"/>
            <w:r>
              <w:rPr>
                <w:rFonts w:cs="Arial"/>
                <w:szCs w:val="22"/>
              </w:rPr>
              <w:t>CiLCA</w:t>
            </w:r>
            <w:proofErr w:type="spellEnd"/>
            <w:r>
              <w:rPr>
                <w:rFonts w:cs="Arial"/>
                <w:szCs w:val="22"/>
              </w:rPr>
              <w:t>), including Section 7 (General Power of Competence)</w:t>
            </w:r>
          </w:p>
        </w:tc>
      </w:tr>
      <w:tr w:rsidR="00EC4CC6">
        <w:tc>
          <w:tcPr>
            <w:tcW w:w="8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CC6" w:rsidRDefault="00161DF8">
            <w:pPr>
              <w:spacing w:before="120" w:after="120"/>
              <w:rPr>
                <w:rFonts w:ascii="Microsoft JhengHei Light" w:eastAsia="Microsoft JhengHei Light" w:hAnsi="Microsoft JhengHei Light" w:cs="Microsoft JhengHei Light"/>
                <w:color w:val="008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  <w:t>Work Experience</w:t>
            </w:r>
          </w:p>
        </w:tc>
      </w:tr>
      <w:tr w:rsidR="00EC4CC6"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CC6" w:rsidRDefault="00161DF8">
            <w:pPr>
              <w:spacing w:before="60" w:after="6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Essential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CC6" w:rsidRDefault="00161DF8">
            <w:pPr>
              <w:spacing w:before="60" w:after="6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Desirable</w:t>
            </w:r>
          </w:p>
        </w:tc>
      </w:tr>
      <w:tr w:rsidR="00EC4CC6"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CC6" w:rsidRDefault="00161DF8">
            <w:pPr>
              <w:numPr>
                <w:ilvl w:val="0"/>
                <w:numId w:val="1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Substantial years’ experience in the workplace in a management, administrative or similar capacity</w:t>
            </w:r>
          </w:p>
          <w:p w:rsidR="00EC4CC6" w:rsidRDefault="00161DF8">
            <w:pPr>
              <w:numPr>
                <w:ilvl w:val="0"/>
                <w:numId w:val="1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Working as part of a team</w:t>
            </w:r>
          </w:p>
          <w:p w:rsidR="00EC4CC6" w:rsidRDefault="00161DF8">
            <w:pPr>
              <w:numPr>
                <w:ilvl w:val="0"/>
                <w:numId w:val="1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Use of ICT including for administrative and financial purposes</w:t>
            </w:r>
          </w:p>
          <w:p w:rsidR="00EC4CC6" w:rsidRDefault="00161DF8">
            <w:pPr>
              <w:numPr>
                <w:ilvl w:val="0"/>
                <w:numId w:val="1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Report writing and minute taking</w:t>
            </w:r>
          </w:p>
          <w:p w:rsidR="00EC4CC6" w:rsidRDefault="00161DF8">
            <w:pPr>
              <w:numPr>
                <w:ilvl w:val="0"/>
                <w:numId w:val="1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Financial and resource management</w:t>
            </w:r>
          </w:p>
          <w:p w:rsidR="00EC4CC6" w:rsidRDefault="00161DF8">
            <w:pPr>
              <w:numPr>
                <w:ilvl w:val="0"/>
                <w:numId w:val="1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Office management</w:t>
            </w:r>
          </w:p>
          <w:p w:rsidR="00EC4CC6" w:rsidRDefault="00EC4CC6">
            <w:pPr>
              <w:rPr>
                <w:rFonts w:ascii="Arial" w:hAnsi="Arial" w:cs="Arial"/>
                <w:b/>
                <w:bCs/>
                <w:color w:val="9B3300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CC6" w:rsidRDefault="00161DF8">
            <w:pPr>
              <w:numPr>
                <w:ilvl w:val="0"/>
                <w:numId w:val="1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Working with local communities and government, including local elected members</w:t>
            </w:r>
          </w:p>
          <w:p w:rsidR="00EC4CC6" w:rsidRDefault="00161DF8">
            <w:pPr>
              <w:numPr>
                <w:ilvl w:val="0"/>
                <w:numId w:val="1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Multi-agency work</w:t>
            </w:r>
          </w:p>
          <w:p w:rsidR="00EC4CC6" w:rsidRDefault="00161DF8">
            <w:pPr>
              <w:numPr>
                <w:ilvl w:val="0"/>
                <w:numId w:val="1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Project management and development</w:t>
            </w:r>
          </w:p>
          <w:p w:rsidR="00EC4CC6" w:rsidRDefault="00161DF8">
            <w:pPr>
              <w:numPr>
                <w:ilvl w:val="0"/>
                <w:numId w:val="1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Fundraising</w:t>
            </w:r>
          </w:p>
          <w:p w:rsidR="00EC4CC6" w:rsidRDefault="00161DF8">
            <w:pPr>
              <w:numPr>
                <w:ilvl w:val="0"/>
                <w:numId w:val="1"/>
              </w:numPr>
              <w:rPr>
                <w:rFonts w:ascii="Microsoft JhengHei Light" w:eastAsia="Microsoft JhengHei Light" w:hAnsi="Microsoft JhengHei Light" w:cs="Microsoft JhengHei Light"/>
                <w:sz w:val="24"/>
              </w:rPr>
            </w:pPr>
            <w:r>
              <w:rPr>
                <w:rFonts w:cs="Arial"/>
                <w:szCs w:val="22"/>
              </w:rPr>
              <w:t>Communications and public relations</w:t>
            </w:r>
          </w:p>
        </w:tc>
      </w:tr>
      <w:tr w:rsidR="00EC4CC6">
        <w:tc>
          <w:tcPr>
            <w:tcW w:w="8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CC6" w:rsidRDefault="00161DF8">
            <w:pPr>
              <w:spacing w:before="120" w:after="120"/>
              <w:rPr>
                <w:rFonts w:ascii="Microsoft JhengHei Light" w:eastAsia="Microsoft JhengHei Light" w:hAnsi="Microsoft JhengHei Light" w:cs="Microsoft JhengHei Light"/>
                <w:color w:val="008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  <w:t>Personal Knowledge</w:t>
            </w:r>
          </w:p>
        </w:tc>
      </w:tr>
      <w:tr w:rsidR="00EC4CC6"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CC6" w:rsidRDefault="00161DF8">
            <w:pPr>
              <w:spacing w:before="60" w:after="6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Essential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CC6" w:rsidRDefault="00161DF8">
            <w:pPr>
              <w:spacing w:before="60" w:after="6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Desirable</w:t>
            </w:r>
          </w:p>
        </w:tc>
      </w:tr>
      <w:tr w:rsidR="00EC4CC6"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CC6" w:rsidRDefault="00161DF8">
            <w:pPr>
              <w:numPr>
                <w:ilvl w:val="0"/>
                <w:numId w:val="2"/>
              </w:numPr>
              <w:rPr>
                <w:rFonts w:eastAsia="SymbolMT" w:cs="Arial"/>
                <w:szCs w:val="22"/>
              </w:rPr>
            </w:pPr>
            <w:r>
              <w:rPr>
                <w:rFonts w:eastAsia="SymbolMT" w:cs="Arial"/>
                <w:szCs w:val="22"/>
              </w:rPr>
              <w:t>Personal and time management skills</w:t>
            </w:r>
          </w:p>
          <w:p w:rsidR="00EC4CC6" w:rsidRDefault="00161DF8">
            <w:pPr>
              <w:numPr>
                <w:ilvl w:val="0"/>
                <w:numId w:val="2"/>
              </w:numPr>
              <w:rPr>
                <w:rFonts w:eastAsia="SymbolMT" w:cs="Arial"/>
                <w:szCs w:val="22"/>
              </w:rPr>
            </w:pPr>
            <w:r>
              <w:rPr>
                <w:rFonts w:eastAsia="SymbolMT" w:cs="Arial"/>
                <w:szCs w:val="22"/>
              </w:rPr>
              <w:t>Ability to interpret relevant documentation</w:t>
            </w:r>
          </w:p>
          <w:p w:rsidR="00EC4CC6" w:rsidRDefault="00161DF8">
            <w:pPr>
              <w:numPr>
                <w:ilvl w:val="0"/>
                <w:numId w:val="2"/>
              </w:numPr>
              <w:rPr>
                <w:rFonts w:cs="Arial"/>
                <w:b/>
                <w:bCs/>
                <w:szCs w:val="22"/>
              </w:rPr>
            </w:pPr>
            <w:r>
              <w:rPr>
                <w:rFonts w:eastAsia="SymbolMT" w:cs="Arial"/>
                <w:szCs w:val="22"/>
              </w:rPr>
              <w:lastRenderedPageBreak/>
              <w:t>Financial/administrative systems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CC6" w:rsidRDefault="00161DF8">
            <w:pPr>
              <w:numPr>
                <w:ilvl w:val="0"/>
                <w:numId w:val="2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lastRenderedPageBreak/>
              <w:t>Staff/team supervision</w:t>
            </w:r>
          </w:p>
          <w:p w:rsidR="00EC4CC6" w:rsidRDefault="00161DF8">
            <w:pPr>
              <w:numPr>
                <w:ilvl w:val="0"/>
                <w:numId w:val="2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Project planning and delivery</w:t>
            </w:r>
          </w:p>
          <w:p w:rsidR="00EC4CC6" w:rsidRDefault="00161DF8">
            <w:pPr>
              <w:numPr>
                <w:ilvl w:val="0"/>
                <w:numId w:val="2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Presentation skills</w:t>
            </w:r>
          </w:p>
          <w:p w:rsidR="00EC4CC6" w:rsidRDefault="00161DF8">
            <w:pPr>
              <w:numPr>
                <w:ilvl w:val="0"/>
                <w:numId w:val="2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lastRenderedPageBreak/>
              <w:t>Health &amp; Safety as it affects the workplace and facilities management</w:t>
            </w:r>
          </w:p>
          <w:p w:rsidR="00EC4CC6" w:rsidRDefault="00161DF8">
            <w:pPr>
              <w:numPr>
                <w:ilvl w:val="0"/>
                <w:numId w:val="2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Local government</w:t>
            </w:r>
          </w:p>
        </w:tc>
      </w:tr>
      <w:tr w:rsidR="00EC4CC6">
        <w:tc>
          <w:tcPr>
            <w:tcW w:w="8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CC6" w:rsidRDefault="00161DF8">
            <w:pPr>
              <w:spacing w:before="120" w:after="120"/>
              <w:rPr>
                <w:rFonts w:ascii="Arial" w:hAnsi="Arial" w:cs="Arial"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  <w:lastRenderedPageBreak/>
              <w:t>Personal Qualities</w:t>
            </w:r>
          </w:p>
        </w:tc>
      </w:tr>
      <w:tr w:rsidR="00EC4CC6"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CC6" w:rsidRDefault="00161DF8">
            <w:pPr>
              <w:spacing w:before="60" w:after="6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Essential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CC6" w:rsidRDefault="00161DF8">
            <w:pPr>
              <w:spacing w:before="60" w:after="6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Desirable</w:t>
            </w:r>
          </w:p>
        </w:tc>
      </w:tr>
      <w:tr w:rsidR="00EC4CC6"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CC6" w:rsidRDefault="00161DF8">
            <w:pPr>
              <w:numPr>
                <w:ilvl w:val="0"/>
                <w:numId w:val="4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People skills (at ease in all work and social environments)</w:t>
            </w:r>
          </w:p>
          <w:p w:rsidR="00EC4CC6" w:rsidRDefault="00161DF8">
            <w:pPr>
              <w:numPr>
                <w:ilvl w:val="0"/>
                <w:numId w:val="4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Flexible and creative approach</w:t>
            </w:r>
          </w:p>
          <w:p w:rsidR="00EC4CC6" w:rsidRDefault="00161DF8">
            <w:pPr>
              <w:numPr>
                <w:ilvl w:val="0"/>
                <w:numId w:val="4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Self-motivated</w:t>
            </w:r>
          </w:p>
          <w:p w:rsidR="00EC4CC6" w:rsidRDefault="00161DF8">
            <w:pPr>
              <w:numPr>
                <w:ilvl w:val="0"/>
                <w:numId w:val="4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Integrity and honesty</w:t>
            </w:r>
          </w:p>
          <w:p w:rsidR="00EC4CC6" w:rsidRDefault="00161DF8">
            <w:pPr>
              <w:numPr>
                <w:ilvl w:val="0"/>
                <w:numId w:val="4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Patience and tenacity</w:t>
            </w:r>
          </w:p>
          <w:p w:rsidR="00EC4CC6" w:rsidRDefault="00161DF8">
            <w:pPr>
              <w:numPr>
                <w:ilvl w:val="0"/>
                <w:numId w:val="4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Able to multi-task</w:t>
            </w:r>
          </w:p>
          <w:p w:rsidR="00EC4CC6" w:rsidRDefault="00161DF8">
            <w:pPr>
              <w:numPr>
                <w:ilvl w:val="0"/>
                <w:numId w:val="4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Able to work independently and take the initiative</w:t>
            </w:r>
          </w:p>
          <w:p w:rsidR="00EC4CC6" w:rsidRDefault="00161DF8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szCs w:val="22"/>
              </w:rPr>
              <w:t>Able to work evenings and some weekends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CC6" w:rsidRDefault="00EC4C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CC6">
        <w:tc>
          <w:tcPr>
            <w:tcW w:w="8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CC6" w:rsidRDefault="00161DF8">
            <w:pPr>
              <w:spacing w:before="120" w:after="120"/>
              <w:rPr>
                <w:rFonts w:ascii="Arial" w:hAnsi="Arial" w:cs="Arial"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  <w:t>Other</w:t>
            </w:r>
          </w:p>
        </w:tc>
      </w:tr>
      <w:tr w:rsidR="00EC4CC6"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CC6" w:rsidRDefault="00161DF8">
            <w:pPr>
              <w:spacing w:before="60" w:after="6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Essential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CC6" w:rsidRDefault="00161DF8">
            <w:pPr>
              <w:spacing w:before="60" w:after="6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Desirable</w:t>
            </w:r>
          </w:p>
        </w:tc>
      </w:tr>
      <w:tr w:rsidR="00EC4CC6"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CC6" w:rsidRDefault="00161DF8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szCs w:val="22"/>
              </w:rPr>
              <w:t>Able to work and travel across the local area as required, with access to a car or other form of available transport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CC6" w:rsidRDefault="00EC4C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C4CC6" w:rsidRDefault="00EC4CC6"/>
    <w:sectPr w:rsidR="00EC4CC6">
      <w:pgSz w:w="11906" w:h="16838"/>
      <w:pgMar w:top="1440" w:right="1800" w:bottom="1440" w:left="180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SymbolM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E49DC"/>
    <w:multiLevelType w:val="multilevel"/>
    <w:tmpl w:val="63A644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31401735"/>
    <w:multiLevelType w:val="multilevel"/>
    <w:tmpl w:val="2398E31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6E65C3E"/>
    <w:multiLevelType w:val="multilevel"/>
    <w:tmpl w:val="E0E09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nsid w:val="3E336191"/>
    <w:multiLevelType w:val="multilevel"/>
    <w:tmpl w:val="9224F4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nsid w:val="5FC95F2D"/>
    <w:multiLevelType w:val="multilevel"/>
    <w:tmpl w:val="108E7B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CC6"/>
    <w:rsid w:val="00161DF8"/>
    <w:rsid w:val="00CA7FD6"/>
    <w:rsid w:val="00EC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7A54"/>
    <w:rPr>
      <w:rFonts w:ascii="Calibri" w:hAnsi="Calibri"/>
      <w:sz w:val="22"/>
      <w:szCs w:val="24"/>
    </w:rPr>
  </w:style>
  <w:style w:type="paragraph" w:styleId="Heading1">
    <w:name w:val="heading 1"/>
    <w:basedOn w:val="Normal"/>
    <w:next w:val="Normal"/>
    <w:qFormat/>
    <w:rsid w:val="0092544C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rsid w:val="009254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table" w:styleId="TableGrid">
    <w:name w:val="Table Grid"/>
    <w:basedOn w:val="TableNormal"/>
    <w:rsid w:val="00925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7A54"/>
    <w:rPr>
      <w:rFonts w:ascii="Calibri" w:hAnsi="Calibri"/>
      <w:sz w:val="22"/>
      <w:szCs w:val="24"/>
    </w:rPr>
  </w:style>
  <w:style w:type="paragraph" w:styleId="Heading1">
    <w:name w:val="heading 1"/>
    <w:basedOn w:val="Normal"/>
    <w:next w:val="Normal"/>
    <w:qFormat/>
    <w:rsid w:val="0092544C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rsid w:val="009254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table" w:styleId="TableGrid">
    <w:name w:val="Table Grid"/>
    <w:basedOn w:val="TableNormal"/>
    <w:rsid w:val="00925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Henstridge Parish Council</vt:lpstr>
    </vt:vector>
  </TitlesOfParts>
  <Company>Hewlett-Packard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Henstridge Parish Council</dc:title>
  <dc:creator>Simon</dc:creator>
  <cp:lastModifiedBy>CHPC</cp:lastModifiedBy>
  <cp:revision>2</cp:revision>
  <cp:lastPrinted>2019-04-25T20:57:00Z</cp:lastPrinted>
  <dcterms:created xsi:type="dcterms:W3CDTF">2019-05-01T05:30:00Z</dcterms:created>
  <dcterms:modified xsi:type="dcterms:W3CDTF">2019-05-01T05:30:00Z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